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A92" w:rsidRPr="00F73A92" w:rsidRDefault="00F73A92">
      <w:pPr>
        <w:pStyle w:val="NormalWeb"/>
        <w:spacing w:before="0" w:beforeAutospacing="0" w:after="0" w:afterAutospacing="0"/>
        <w:rPr>
          <w:rFonts w:ascii="Calibri Light" w:hAnsi="Calibri Light" w:cs="Calibri Light"/>
          <w:sz w:val="40"/>
          <w:szCs w:val="40"/>
        </w:rPr>
      </w:pPr>
      <w:r>
        <w:rPr>
          <w:rFonts w:ascii="Calibri Light" w:hAnsi="Calibri Light" w:cs="Calibri Light"/>
          <w:sz w:val="40"/>
          <w:szCs w:val="40"/>
        </w:rPr>
        <w:t xml:space="preserve">BANNER SSB ADVANCEMENT TRAINING </w:t>
      </w:r>
    </w:p>
    <w:p w:rsidR="00DF55FF" w:rsidRDefault="00594764">
      <w:pPr>
        <w:pStyle w:val="NormalWeb"/>
        <w:spacing w:before="0" w:beforeAutospacing="0" w:after="0" w:afterAutospacing="0"/>
        <w:rPr>
          <w:rFonts w:ascii="Calibri" w:hAnsi="Calibri" w:cs="Calibri"/>
          <w:sz w:val="22"/>
          <w:szCs w:val="22"/>
        </w:rPr>
      </w:pPr>
      <w:r>
        <w:rPr>
          <w:rFonts w:ascii="Calibri" w:hAnsi="Calibri" w:cs="Calibri"/>
          <w:sz w:val="22"/>
          <w:szCs w:val="22"/>
        </w:rPr>
        <w:t> </w:t>
      </w:r>
      <w:r w:rsidR="00F73A92">
        <w:rPr>
          <w:rFonts w:ascii="Calibri" w:hAnsi="Calibri" w:cs="Calibri"/>
          <w:sz w:val="22"/>
          <w:szCs w:val="22"/>
        </w:rPr>
        <w:t>APRIL 18, 2017</w:t>
      </w:r>
    </w:p>
    <w:p w:rsidR="00F73A92" w:rsidRDefault="00F73A92">
      <w:pPr>
        <w:pStyle w:val="NormalWeb"/>
        <w:spacing w:before="0" w:beforeAutospacing="0" w:after="0" w:afterAutospacing="0"/>
        <w:rPr>
          <w:rFonts w:ascii="Calibri" w:hAnsi="Calibri" w:cs="Calibri"/>
          <w:sz w:val="22"/>
          <w:szCs w:val="22"/>
        </w:rPr>
      </w:pPr>
    </w:p>
    <w:p w:rsidR="00DF55FF" w:rsidRDefault="00594764">
      <w:pPr>
        <w:pStyle w:val="NormalWeb"/>
        <w:spacing w:before="0" w:beforeAutospacing="0" w:after="0" w:afterAutospacing="0"/>
        <w:rPr>
          <w:rFonts w:ascii="Calibri" w:hAnsi="Calibri" w:cs="Calibri"/>
          <w:sz w:val="22"/>
          <w:szCs w:val="22"/>
        </w:rPr>
      </w:pPr>
      <w:r>
        <w:rPr>
          <w:rFonts w:ascii="Calibri" w:hAnsi="Calibri" w:cs="Calibri"/>
          <w:sz w:val="22"/>
          <w:szCs w:val="22"/>
        </w:rPr>
        <w:t>Welcome to Advancement Banner Training.</w:t>
      </w:r>
    </w:p>
    <w:p w:rsidR="00DF55FF" w:rsidRDefault="00594764">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F55FF" w:rsidRDefault="00594764">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Today we will cover the Advancement Officers functions in </w:t>
      </w:r>
      <w:r>
        <w:rPr>
          <w:rFonts w:ascii="Calibri" w:hAnsi="Calibri" w:cs="Calibri"/>
          <w:b/>
          <w:bCs/>
          <w:sz w:val="22"/>
          <w:szCs w:val="22"/>
        </w:rPr>
        <w:t>Self Service Banner (aka SSB).</w:t>
      </w:r>
    </w:p>
    <w:p w:rsidR="00DF55FF" w:rsidRDefault="00594764">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F55FF" w:rsidRDefault="00594764">
      <w:pPr>
        <w:pStyle w:val="NormalWeb"/>
        <w:spacing w:before="0" w:beforeAutospacing="0" w:after="0" w:afterAutospacing="0"/>
        <w:rPr>
          <w:rFonts w:ascii="Calibri" w:hAnsi="Calibri" w:cs="Calibri"/>
          <w:sz w:val="22"/>
          <w:szCs w:val="22"/>
        </w:rPr>
      </w:pPr>
      <w:r>
        <w:rPr>
          <w:rFonts w:ascii="Calibri" w:hAnsi="Calibri" w:cs="Calibri"/>
          <w:b/>
          <w:bCs/>
          <w:sz w:val="22"/>
          <w:szCs w:val="22"/>
        </w:rPr>
        <w:t>PLEASE USE CHROME BROWSER FOR THIS TRAINING AND FOR USING THE ADVANCEMENT OFFICER MENUS IN SSB IN YOUR DAILY WORK.  Many of the functions in SSB will not work with other browsers at this time.</w:t>
      </w:r>
    </w:p>
    <w:p w:rsidR="00DF55FF" w:rsidRDefault="00594764" w:rsidP="00A255DD">
      <w:pPr>
        <w:pStyle w:val="Heading1"/>
      </w:pPr>
      <w:r>
        <w:rPr>
          <w:rFonts w:ascii="Calibri" w:hAnsi="Calibri" w:cs="Calibri"/>
          <w:sz w:val="22"/>
          <w:szCs w:val="22"/>
        </w:rPr>
        <w:t> </w:t>
      </w:r>
      <w:r w:rsidR="00A255DD">
        <w:t>Logging In</w:t>
      </w:r>
    </w:p>
    <w:p w:rsidR="00A255DD" w:rsidRDefault="00A255DD">
      <w:pPr>
        <w:pStyle w:val="NormalWeb"/>
        <w:spacing w:before="0" w:beforeAutospacing="0" w:after="0" w:afterAutospacing="0"/>
        <w:rPr>
          <w:rFonts w:ascii="Calibri" w:hAnsi="Calibri" w:cs="Calibri"/>
          <w:sz w:val="22"/>
          <w:szCs w:val="22"/>
        </w:rPr>
      </w:pPr>
    </w:p>
    <w:p w:rsidR="00DF55FF" w:rsidRDefault="00594764">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Log in to </w:t>
      </w:r>
      <w:proofErr w:type="spellStart"/>
      <w:r>
        <w:rPr>
          <w:rFonts w:ascii="Calibri" w:hAnsi="Calibri" w:cs="Calibri"/>
          <w:b/>
          <w:bCs/>
          <w:sz w:val="22"/>
          <w:szCs w:val="22"/>
        </w:rPr>
        <w:t>ULink</w:t>
      </w:r>
      <w:proofErr w:type="spellEnd"/>
      <w:r>
        <w:rPr>
          <w:rFonts w:ascii="Calibri" w:hAnsi="Calibri" w:cs="Calibri"/>
          <w:sz w:val="22"/>
          <w:szCs w:val="22"/>
        </w:rPr>
        <w:t xml:space="preserve"> and click</w:t>
      </w:r>
      <w:r>
        <w:rPr>
          <w:rFonts w:ascii="Calibri" w:hAnsi="Calibri" w:cs="Calibri"/>
          <w:b/>
          <w:bCs/>
          <w:sz w:val="22"/>
          <w:szCs w:val="22"/>
        </w:rPr>
        <w:t xml:space="preserve"> Employee </w:t>
      </w:r>
      <w:r>
        <w:rPr>
          <w:rFonts w:ascii="Calibri" w:hAnsi="Calibri" w:cs="Calibri"/>
          <w:sz w:val="22"/>
          <w:szCs w:val="22"/>
        </w:rPr>
        <w:t>tab if necessary (the Employee tab should be default active tab when you log</w:t>
      </w:r>
      <w:r w:rsidR="00F73A92">
        <w:rPr>
          <w:rFonts w:ascii="Calibri" w:hAnsi="Calibri" w:cs="Calibri"/>
          <w:sz w:val="22"/>
          <w:szCs w:val="22"/>
        </w:rPr>
        <w:t xml:space="preserve"> </w:t>
      </w:r>
      <w:proofErr w:type="gramStart"/>
      <w:r>
        <w:rPr>
          <w:rFonts w:ascii="Calibri" w:hAnsi="Calibri" w:cs="Calibri"/>
          <w:sz w:val="22"/>
          <w:szCs w:val="22"/>
        </w:rPr>
        <w:t>in</w:t>
      </w:r>
      <w:r w:rsidR="00F73A92">
        <w:rPr>
          <w:rFonts w:ascii="Calibri" w:hAnsi="Calibri" w:cs="Calibri"/>
          <w:sz w:val="22"/>
          <w:szCs w:val="22"/>
        </w:rPr>
        <w:t>.</w:t>
      </w:r>
      <w:r>
        <w:rPr>
          <w:rFonts w:ascii="Calibri" w:hAnsi="Calibri" w:cs="Calibri"/>
          <w:sz w:val="22"/>
          <w:szCs w:val="22"/>
        </w:rPr>
        <w:t xml:space="preserve"> )</w:t>
      </w:r>
      <w:proofErr w:type="gramEnd"/>
    </w:p>
    <w:p w:rsidR="00DF55FF" w:rsidRDefault="00594764">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F55FF" w:rsidRDefault="00594764">
      <w:pPr>
        <w:pStyle w:val="NormalWeb"/>
        <w:spacing w:before="0" w:beforeAutospacing="0" w:after="0" w:afterAutospacing="0"/>
        <w:rPr>
          <w:rFonts w:ascii="Calibri" w:hAnsi="Calibri" w:cs="Calibri"/>
          <w:sz w:val="22"/>
          <w:szCs w:val="22"/>
        </w:rPr>
      </w:pPr>
      <w:r>
        <w:rPr>
          <w:rFonts w:ascii="Calibri" w:hAnsi="Calibri" w:cs="Calibri"/>
          <w:noProof/>
          <w:sz w:val="22"/>
          <w:szCs w:val="22"/>
        </w:rPr>
        <w:drawing>
          <wp:inline distT="0" distB="0" distL="0" distR="0">
            <wp:extent cx="2450474" cy="1771489"/>
            <wp:effectExtent l="0" t="0" r="6985" b="635"/>
            <wp:docPr id="1" name="Picture 1" descr="Machine generated alternative text:&#10;UUNK &#10;UNIVERSITY OF LOUISIANA AT LAFAYETTE PORTAL &#10;Budget &amp; Finance &#10;Employee &#10;ULink &#10;Faculty &#10;Employee &#10;Advis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UUNK &#10;UNIVERSITY OF LOUISIANA AT LAFAYETTE PORTAL &#10;Budget &amp; Finance &#10;Employee &#10;ULink &#10;Faculty &#10;Employee &#10;Adviso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7984" cy="1791376"/>
                    </a:xfrm>
                    <a:prstGeom prst="rect">
                      <a:avLst/>
                    </a:prstGeom>
                    <a:noFill/>
                    <a:ln>
                      <a:noFill/>
                    </a:ln>
                  </pic:spPr>
                </pic:pic>
              </a:graphicData>
            </a:graphic>
          </wp:inline>
        </w:drawing>
      </w:r>
    </w:p>
    <w:p w:rsidR="00DF55FF" w:rsidRDefault="00594764">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F55FF" w:rsidRDefault="00594764">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Under </w:t>
      </w:r>
      <w:r>
        <w:rPr>
          <w:rFonts w:ascii="Calibri" w:hAnsi="Calibri" w:cs="Calibri"/>
          <w:b/>
          <w:bCs/>
          <w:sz w:val="22"/>
          <w:szCs w:val="22"/>
        </w:rPr>
        <w:t>Banner Links</w:t>
      </w:r>
      <w:r>
        <w:rPr>
          <w:rFonts w:ascii="Calibri" w:hAnsi="Calibri" w:cs="Calibri"/>
          <w:sz w:val="22"/>
          <w:szCs w:val="22"/>
        </w:rPr>
        <w:t xml:space="preserve">, click </w:t>
      </w:r>
      <w:r>
        <w:rPr>
          <w:rFonts w:ascii="Calibri" w:hAnsi="Calibri" w:cs="Calibri"/>
          <w:b/>
          <w:bCs/>
          <w:sz w:val="22"/>
          <w:szCs w:val="22"/>
        </w:rPr>
        <w:t>Self Service Banner</w:t>
      </w:r>
    </w:p>
    <w:p w:rsidR="00DF55FF" w:rsidRDefault="00594764">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F55FF" w:rsidRDefault="00594764">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F55FF" w:rsidRDefault="00F73A92">
      <w:pPr>
        <w:pStyle w:val="NormalWeb"/>
        <w:spacing w:before="0" w:beforeAutospacing="0" w:after="0" w:afterAutospacing="0"/>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76E6050E" wp14:editId="715CEC3C">
                <wp:simplePos x="0" y="0"/>
                <wp:positionH relativeFrom="column">
                  <wp:posOffset>3895725</wp:posOffset>
                </wp:positionH>
                <wp:positionV relativeFrom="paragraph">
                  <wp:posOffset>1621790</wp:posOffset>
                </wp:positionV>
                <wp:extent cx="1676400" cy="1428750"/>
                <wp:effectExtent l="38100" t="19050" r="38100" b="133350"/>
                <wp:wrapNone/>
                <wp:docPr id="7" name="Elbow Connector 7"/>
                <wp:cNvGraphicFramePr/>
                <a:graphic xmlns:a="http://schemas.openxmlformats.org/drawingml/2006/main">
                  <a:graphicData uri="http://schemas.microsoft.com/office/word/2010/wordprocessingShape">
                    <wps:wsp>
                      <wps:cNvCnPr/>
                      <wps:spPr>
                        <a:xfrm flipH="1">
                          <a:off x="0" y="0"/>
                          <a:ext cx="1676400" cy="1428750"/>
                        </a:xfrm>
                        <a:prstGeom prst="bentConnector3">
                          <a:avLst>
                            <a:gd name="adj1" fmla="val 296"/>
                          </a:avLst>
                        </a:prstGeom>
                        <a:ln w="57150">
                          <a:solidFill>
                            <a:schemeClr val="bg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7E6984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 o:spid="_x0000_s1026" type="#_x0000_t34" style="position:absolute;margin-left:306.75pt;margin-top:127.7pt;width:132pt;height:11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" adj="64" strokecolor="#bfbfbf [2412]" strokeweight="4.5pt">
                <v:stroke endarrow="block"/>
              </v:shape>
            </w:pict>
          </mc:Fallback>
        </mc:AlternateContent>
      </w:r>
      <w:r w:rsidR="00594764">
        <w:rPr>
          <w:rFonts w:ascii="Calibri" w:hAnsi="Calibri" w:cs="Calibri"/>
          <w:noProof/>
          <w:sz w:val="22"/>
          <w:szCs w:val="22"/>
        </w:rPr>
        <w:drawing>
          <wp:inline distT="0" distB="0" distL="0" distR="0" wp14:anchorId="4B407B65" wp14:editId="03CA9D00">
            <wp:extent cx="6724650" cy="1984509"/>
            <wp:effectExtent l="0" t="0" r="0" b="0"/>
            <wp:docPr id="2" name="Picture 2" descr="Machine generated alternative text:&#10;Time Entry F ormer Student &#10;Ifn &#10;Help &#10;Sign Out &#10;Employee &#10;U Link &#10;Faculty Advisor Budget &amp; Finance &#10;Employee &#10;Employ—t Detailal &#10;Stu'. &#10;my &#10;my &#10;P &quot;king &amp; &#10;ULink Help &#10;Need help? &#10;Fir' tutNiSs to fetue in the r-— l_lLink the IT Help EitE &#10;L inks &#10;Self v i. &#10;Applicat&amp;. &#10;INB LIN Wy) &#10;Requind Training &#10;Eth.i— T.ining (l r.tnnt&amp;.) &#10;T.ining (l r.tnnt&amp;.) &#10;Pay &#10;Hiring F &#10;Hir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ine generated alternative text:&#10;Time Entry F ormer Student &#10;Ifn &#10;Help &#10;Sign Out &#10;Employee &#10;U Link &#10;Faculty Advisor Budget &amp; Finance &#10;Employee &#10;Employ—t Detailal &#10;Stu'. &#10;my &#10;my &#10;P &quot;king &amp; &#10;ULink Help &#10;Need help? &#10;Fir' tutNiSs to fetue in the r-— l_lLink the IT Help EitE &#10;L inks &#10;Self v i. &#10;Applicat&amp;. &#10;INB LIN Wy) &#10;Requind Training &#10;Eth.i— T.ining (l r.tnnt&amp;.) &#10;T.ining (l r.tnnt&amp;.) &#10;Pay &#10;Hiring F &#10;Hiring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46406" cy="1990929"/>
                    </a:xfrm>
                    <a:prstGeom prst="rect">
                      <a:avLst/>
                    </a:prstGeom>
                    <a:noFill/>
                    <a:ln>
                      <a:noFill/>
                    </a:ln>
                  </pic:spPr>
                </pic:pic>
              </a:graphicData>
            </a:graphic>
          </wp:inline>
        </w:drawing>
      </w:r>
    </w:p>
    <w:p w:rsidR="00DF55FF" w:rsidRDefault="00594764">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F55FF" w:rsidRDefault="00594764">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F55FF" w:rsidRDefault="00594764">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F55FF" w:rsidRDefault="00594764">
      <w:pPr>
        <w:pStyle w:val="NormalWeb"/>
        <w:spacing w:before="0" w:beforeAutospacing="0" w:after="0" w:afterAutospacing="0"/>
        <w:rPr>
          <w:rFonts w:ascii="Calibri" w:hAnsi="Calibri" w:cs="Calibri"/>
          <w:sz w:val="22"/>
          <w:szCs w:val="22"/>
        </w:rPr>
      </w:pPr>
      <w:r>
        <w:rPr>
          <w:rFonts w:ascii="Calibri" w:hAnsi="Calibri" w:cs="Calibri"/>
          <w:noProof/>
          <w:sz w:val="22"/>
          <w:szCs w:val="22"/>
        </w:rPr>
        <w:drawing>
          <wp:inline distT="0" distB="0" distL="0" distR="0">
            <wp:extent cx="4076700" cy="1172214"/>
            <wp:effectExtent l="0" t="0" r="0" b="8890"/>
            <wp:docPr id="3" name="Picture 3" descr="Machine generated alternative text:&#10;Banner Links &#10;Selt Service Banner &#10;Authorized Application Navigator Access &#10;Authorized INS User Access (Internet Explorer on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ine generated alternative text:&#10;Banner Links &#10;Selt Service Banner &#10;Authorized Application Navigator Access &#10;Authorized INS User Access (Internet Explorer only)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8944" cy="1178610"/>
                    </a:xfrm>
                    <a:prstGeom prst="rect">
                      <a:avLst/>
                    </a:prstGeom>
                    <a:noFill/>
                    <a:ln>
                      <a:noFill/>
                    </a:ln>
                  </pic:spPr>
                </pic:pic>
              </a:graphicData>
            </a:graphic>
          </wp:inline>
        </w:drawing>
      </w:r>
    </w:p>
    <w:p w:rsidR="00A255DD" w:rsidRDefault="00A255DD">
      <w:pPr>
        <w:pStyle w:val="NormalWeb"/>
        <w:spacing w:before="0" w:beforeAutospacing="0" w:after="0" w:afterAutospacing="0"/>
        <w:rPr>
          <w:rFonts w:ascii="Calibri" w:hAnsi="Calibri" w:cs="Calibri"/>
          <w:sz w:val="22"/>
          <w:szCs w:val="22"/>
        </w:rPr>
      </w:pPr>
    </w:p>
    <w:p w:rsidR="00A255DD" w:rsidRDefault="00A255DD">
      <w:pPr>
        <w:pStyle w:val="NormalWeb"/>
        <w:spacing w:before="0" w:beforeAutospacing="0" w:after="0" w:afterAutospacing="0"/>
        <w:rPr>
          <w:rFonts w:ascii="Calibri" w:hAnsi="Calibri" w:cs="Calibri"/>
          <w:sz w:val="22"/>
          <w:szCs w:val="22"/>
        </w:rPr>
      </w:pPr>
    </w:p>
    <w:p w:rsidR="00DF55FF" w:rsidRDefault="00594764">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This will bring you to Self-Service Banner (SSB).</w:t>
      </w:r>
    </w:p>
    <w:p w:rsidR="00DF55FF" w:rsidRDefault="00594764">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F55FF" w:rsidRDefault="00594764">
      <w:pPr>
        <w:pStyle w:val="NormalWeb"/>
        <w:spacing w:before="0" w:beforeAutospacing="0" w:after="0" w:afterAutospacing="0"/>
        <w:rPr>
          <w:rFonts w:ascii="Calibri" w:hAnsi="Calibri" w:cs="Calibri"/>
          <w:sz w:val="22"/>
          <w:szCs w:val="22"/>
        </w:rPr>
      </w:pPr>
      <w:r>
        <w:rPr>
          <w:rFonts w:ascii="Calibri" w:hAnsi="Calibri" w:cs="Calibri"/>
          <w:noProof/>
          <w:sz w:val="22"/>
          <w:szCs w:val="22"/>
        </w:rPr>
        <w:drawing>
          <wp:inline distT="0" distB="0" distL="0" distR="0">
            <wp:extent cx="4572000" cy="3171825"/>
            <wp:effectExtent l="0" t="0" r="0" b="9525"/>
            <wp:docPr id="4" name="Picture 4" descr="Machine generated alternative text:&#10;UNIVERSITY € &#10;-n LOUISIANA &#10;coMad &#10;sooal &#10;PIN &#10;, to the University of Louisiana at Lafayette Information Syst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hine generated alternative text:&#10;UNIVERSITY € &#10;-n LOUISIANA &#10;coMad &#10;sooal &#10;PIN &#10;, to the University of Louisiana at Lafayette Information System!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171825"/>
                    </a:xfrm>
                    <a:prstGeom prst="rect">
                      <a:avLst/>
                    </a:prstGeom>
                    <a:noFill/>
                    <a:ln>
                      <a:noFill/>
                    </a:ln>
                  </pic:spPr>
                </pic:pic>
              </a:graphicData>
            </a:graphic>
          </wp:inline>
        </w:drawing>
      </w:r>
    </w:p>
    <w:p w:rsidR="00DF55FF" w:rsidRDefault="00594764">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F55FF" w:rsidRDefault="00594764">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F55FF" w:rsidRDefault="00594764">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F55FF" w:rsidRDefault="00DF55FF">
      <w:pPr>
        <w:pStyle w:val="NormalWeb"/>
        <w:spacing w:before="0" w:beforeAutospacing="0" w:after="0" w:afterAutospacing="0"/>
        <w:rPr>
          <w:rFonts w:ascii="Calibri" w:hAnsi="Calibri" w:cs="Calibri"/>
          <w:sz w:val="22"/>
          <w:szCs w:val="22"/>
        </w:rPr>
      </w:pPr>
    </w:p>
    <w:p w:rsidR="00DF55FF" w:rsidRDefault="00594764">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Click the </w:t>
      </w:r>
      <w:r w:rsidRPr="00F73A92">
        <w:rPr>
          <w:rFonts w:ascii="Calibri" w:hAnsi="Calibri" w:cs="Calibri"/>
          <w:b/>
          <w:sz w:val="22"/>
          <w:szCs w:val="22"/>
        </w:rPr>
        <w:t>Advancement Officers</w:t>
      </w:r>
      <w:r>
        <w:rPr>
          <w:rFonts w:ascii="Calibri" w:hAnsi="Calibri" w:cs="Calibri"/>
          <w:sz w:val="22"/>
          <w:szCs w:val="22"/>
        </w:rPr>
        <w:t xml:space="preserve"> tab.</w:t>
      </w:r>
    </w:p>
    <w:p w:rsidR="00DF55FF" w:rsidRDefault="00594764">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F55FF" w:rsidRDefault="00594764">
      <w:pPr>
        <w:pStyle w:val="NormalWeb"/>
        <w:spacing w:before="0" w:beforeAutospacing="0" w:after="0" w:afterAutospacing="0"/>
        <w:rPr>
          <w:rFonts w:ascii="Calibri" w:hAnsi="Calibri" w:cs="Calibri"/>
          <w:sz w:val="22"/>
          <w:szCs w:val="22"/>
        </w:rPr>
      </w:pPr>
      <w:r>
        <w:rPr>
          <w:rFonts w:ascii="Calibri" w:hAnsi="Calibri" w:cs="Calibri"/>
          <w:noProof/>
          <w:sz w:val="22"/>
          <w:szCs w:val="22"/>
        </w:rPr>
        <w:drawing>
          <wp:inline distT="0" distB="0" distL="0" distR="0">
            <wp:extent cx="4572000" cy="3000375"/>
            <wp:effectExtent l="0" t="0" r="0" b="9525"/>
            <wp:docPr id="5" name="Picture 5" descr="Machine generated alternative text:&#10;LOUISIANA &#10;Welcorne, &#10;SOa•l romt« &#10;, to the University of Louisiana at Lafayette Information Syst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hine generated alternative text:&#10;LOUISIANA &#10;Welcorne, &#10;SOa•l romt« &#10;, to the University of Louisiana at Lafayette Information System!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000375"/>
                    </a:xfrm>
                    <a:prstGeom prst="rect">
                      <a:avLst/>
                    </a:prstGeom>
                    <a:noFill/>
                    <a:ln>
                      <a:noFill/>
                    </a:ln>
                  </pic:spPr>
                </pic:pic>
              </a:graphicData>
            </a:graphic>
          </wp:inline>
        </w:drawing>
      </w:r>
    </w:p>
    <w:p w:rsidR="00A255DD" w:rsidRDefault="00594764">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A255DD" w:rsidRDefault="00A255DD">
      <w:pPr>
        <w:pStyle w:val="NormalWeb"/>
        <w:spacing w:before="0" w:beforeAutospacing="0" w:after="0" w:afterAutospacing="0"/>
        <w:rPr>
          <w:rFonts w:ascii="Calibri" w:hAnsi="Calibri" w:cs="Calibri"/>
          <w:sz w:val="22"/>
          <w:szCs w:val="22"/>
        </w:rPr>
      </w:pPr>
    </w:p>
    <w:p w:rsidR="00A255DD" w:rsidRDefault="00A255DD">
      <w:pPr>
        <w:pStyle w:val="NormalWeb"/>
        <w:spacing w:before="0" w:beforeAutospacing="0" w:after="0" w:afterAutospacing="0"/>
        <w:rPr>
          <w:rFonts w:ascii="Calibri" w:hAnsi="Calibri" w:cs="Calibri"/>
          <w:sz w:val="22"/>
          <w:szCs w:val="22"/>
        </w:rPr>
      </w:pPr>
    </w:p>
    <w:p w:rsidR="00A255DD" w:rsidRDefault="00A255DD">
      <w:pPr>
        <w:pStyle w:val="NormalWeb"/>
        <w:spacing w:before="0" w:beforeAutospacing="0" w:after="0" w:afterAutospacing="0"/>
        <w:rPr>
          <w:rFonts w:ascii="Calibri" w:hAnsi="Calibri" w:cs="Calibri"/>
          <w:sz w:val="22"/>
          <w:szCs w:val="22"/>
        </w:rPr>
      </w:pPr>
    </w:p>
    <w:p w:rsidR="00A255DD" w:rsidRDefault="00A255DD">
      <w:pPr>
        <w:pStyle w:val="NormalWeb"/>
        <w:spacing w:before="0" w:beforeAutospacing="0" w:after="0" w:afterAutospacing="0"/>
        <w:rPr>
          <w:rFonts w:ascii="Calibri" w:hAnsi="Calibri" w:cs="Calibri"/>
          <w:sz w:val="22"/>
          <w:szCs w:val="22"/>
        </w:rPr>
      </w:pPr>
    </w:p>
    <w:p w:rsidR="00A255DD" w:rsidRDefault="00A255DD">
      <w:pPr>
        <w:pStyle w:val="NormalWeb"/>
        <w:spacing w:before="0" w:beforeAutospacing="0" w:after="0" w:afterAutospacing="0"/>
        <w:rPr>
          <w:rFonts w:ascii="Calibri" w:hAnsi="Calibri" w:cs="Calibri"/>
          <w:sz w:val="22"/>
          <w:szCs w:val="22"/>
        </w:rPr>
      </w:pPr>
    </w:p>
    <w:p w:rsidR="00A255DD" w:rsidRDefault="00A255DD">
      <w:pPr>
        <w:pStyle w:val="NormalWeb"/>
        <w:spacing w:before="0" w:beforeAutospacing="0" w:after="0" w:afterAutospacing="0"/>
        <w:rPr>
          <w:rFonts w:ascii="Calibri" w:hAnsi="Calibri" w:cs="Calibri"/>
          <w:sz w:val="22"/>
          <w:szCs w:val="22"/>
        </w:rPr>
      </w:pPr>
    </w:p>
    <w:p w:rsidR="00A255DD" w:rsidRDefault="00A255DD">
      <w:pPr>
        <w:pStyle w:val="NormalWeb"/>
        <w:spacing w:before="0" w:beforeAutospacing="0" w:after="0" w:afterAutospacing="0"/>
        <w:rPr>
          <w:rFonts w:ascii="Calibri" w:hAnsi="Calibri" w:cs="Calibri"/>
          <w:sz w:val="22"/>
          <w:szCs w:val="22"/>
        </w:rPr>
      </w:pPr>
    </w:p>
    <w:p w:rsidR="00A255DD" w:rsidRDefault="00A255DD">
      <w:pPr>
        <w:pStyle w:val="NormalWeb"/>
        <w:spacing w:before="0" w:beforeAutospacing="0" w:after="0" w:afterAutospacing="0"/>
        <w:rPr>
          <w:rFonts w:ascii="Calibri" w:hAnsi="Calibri" w:cs="Calibri"/>
          <w:sz w:val="22"/>
          <w:szCs w:val="22"/>
        </w:rPr>
      </w:pPr>
    </w:p>
    <w:p w:rsidR="00DF55FF" w:rsidRPr="00A255DD" w:rsidRDefault="00594764">
      <w:pPr>
        <w:pStyle w:val="NormalWeb"/>
        <w:spacing w:before="0" w:beforeAutospacing="0" w:after="0" w:afterAutospacing="0"/>
        <w:rPr>
          <w:rFonts w:ascii="Calibri" w:hAnsi="Calibri" w:cs="Calibri"/>
          <w:sz w:val="22"/>
          <w:szCs w:val="22"/>
        </w:rPr>
      </w:pPr>
      <w:r w:rsidRPr="00A255DD">
        <w:rPr>
          <w:rFonts w:ascii="Calibri" w:hAnsi="Calibri" w:cs="Calibri"/>
          <w:sz w:val="22"/>
          <w:szCs w:val="22"/>
        </w:rPr>
        <w:lastRenderedPageBreak/>
        <w:t>  The menu options we will cover today include:</w:t>
      </w:r>
    </w:p>
    <w:p w:rsidR="00DF55FF" w:rsidRPr="00A255DD" w:rsidRDefault="00594764">
      <w:pPr>
        <w:numPr>
          <w:ilvl w:val="0"/>
          <w:numId w:val="1"/>
        </w:numPr>
        <w:ind w:left="540"/>
        <w:textAlignment w:val="center"/>
        <w:rPr>
          <w:rFonts w:ascii="Calibri" w:eastAsia="Times New Roman" w:hAnsi="Calibri" w:cs="Calibri"/>
          <w:sz w:val="22"/>
          <w:szCs w:val="22"/>
        </w:rPr>
      </w:pPr>
      <w:r w:rsidRPr="00A255DD">
        <w:rPr>
          <w:rFonts w:ascii="Calibri" w:eastAsia="Times New Roman" w:hAnsi="Calibri" w:cs="Calibri"/>
          <w:sz w:val="22"/>
          <w:szCs w:val="22"/>
        </w:rPr>
        <w:t>Manage My Prospects</w:t>
      </w:r>
    </w:p>
    <w:p w:rsidR="00DF55FF" w:rsidRPr="00A255DD" w:rsidRDefault="00594764">
      <w:pPr>
        <w:numPr>
          <w:ilvl w:val="0"/>
          <w:numId w:val="1"/>
        </w:numPr>
        <w:ind w:left="540"/>
        <w:textAlignment w:val="center"/>
        <w:rPr>
          <w:rFonts w:ascii="Calibri" w:eastAsia="Times New Roman" w:hAnsi="Calibri" w:cs="Calibri"/>
          <w:sz w:val="22"/>
          <w:szCs w:val="22"/>
        </w:rPr>
      </w:pPr>
      <w:r w:rsidRPr="00A255DD">
        <w:rPr>
          <w:rFonts w:ascii="Calibri" w:eastAsia="Times New Roman" w:hAnsi="Calibri" w:cs="Calibri"/>
          <w:sz w:val="22"/>
          <w:szCs w:val="22"/>
        </w:rPr>
        <w:t>Add A Contact</w:t>
      </w:r>
    </w:p>
    <w:p w:rsidR="00DF55FF" w:rsidRPr="00A255DD" w:rsidRDefault="00594764">
      <w:pPr>
        <w:numPr>
          <w:ilvl w:val="0"/>
          <w:numId w:val="1"/>
        </w:numPr>
        <w:ind w:left="540"/>
        <w:textAlignment w:val="center"/>
        <w:rPr>
          <w:rFonts w:ascii="Calibri" w:eastAsia="Times New Roman" w:hAnsi="Calibri" w:cs="Calibri"/>
          <w:sz w:val="22"/>
          <w:szCs w:val="22"/>
        </w:rPr>
      </w:pPr>
      <w:r w:rsidRPr="00A255DD">
        <w:rPr>
          <w:rFonts w:ascii="Calibri" w:eastAsia="Times New Roman" w:hAnsi="Calibri" w:cs="Calibri"/>
          <w:sz w:val="22"/>
          <w:szCs w:val="22"/>
        </w:rPr>
        <w:t>View/Edit Contacts</w:t>
      </w:r>
    </w:p>
    <w:p w:rsidR="00DF55FF" w:rsidRPr="00A255DD" w:rsidRDefault="00594764">
      <w:pPr>
        <w:numPr>
          <w:ilvl w:val="0"/>
          <w:numId w:val="1"/>
        </w:numPr>
        <w:ind w:left="540"/>
        <w:textAlignment w:val="center"/>
        <w:rPr>
          <w:rFonts w:ascii="Calibri" w:eastAsia="Times New Roman" w:hAnsi="Calibri" w:cs="Calibri"/>
          <w:sz w:val="22"/>
          <w:szCs w:val="22"/>
        </w:rPr>
      </w:pPr>
      <w:r w:rsidRPr="00A255DD">
        <w:rPr>
          <w:rFonts w:ascii="Calibri" w:eastAsia="Times New Roman" w:hAnsi="Calibri" w:cs="Calibri"/>
          <w:sz w:val="22"/>
          <w:szCs w:val="22"/>
        </w:rPr>
        <w:t>Advancement Officer Searches</w:t>
      </w:r>
    </w:p>
    <w:p w:rsidR="00DF55FF" w:rsidRPr="00A255DD" w:rsidRDefault="00594764">
      <w:pPr>
        <w:pStyle w:val="NormalWeb"/>
        <w:spacing w:before="0" w:beforeAutospacing="0" w:after="0" w:afterAutospacing="0"/>
        <w:rPr>
          <w:rFonts w:ascii="Calibri" w:hAnsi="Calibri" w:cs="Calibri"/>
          <w:sz w:val="22"/>
          <w:szCs w:val="22"/>
        </w:rPr>
      </w:pPr>
      <w:r w:rsidRPr="00A255DD">
        <w:rPr>
          <w:rFonts w:ascii="Calibri" w:hAnsi="Calibri" w:cs="Calibri"/>
          <w:sz w:val="22"/>
          <w:szCs w:val="22"/>
        </w:rPr>
        <w:t> </w:t>
      </w:r>
    </w:p>
    <w:p w:rsidR="00DF55FF" w:rsidRPr="00A255DD" w:rsidRDefault="00594764">
      <w:pPr>
        <w:pStyle w:val="NormalWeb"/>
        <w:spacing w:before="0" w:beforeAutospacing="0" w:after="0" w:afterAutospacing="0"/>
        <w:rPr>
          <w:rFonts w:ascii="Calibri" w:hAnsi="Calibri" w:cs="Calibri"/>
          <w:sz w:val="22"/>
          <w:szCs w:val="22"/>
        </w:rPr>
      </w:pPr>
      <w:r w:rsidRPr="00A255DD">
        <w:rPr>
          <w:rFonts w:ascii="Calibri" w:hAnsi="Calibri" w:cs="Calibri"/>
          <w:sz w:val="22"/>
          <w:szCs w:val="22"/>
        </w:rPr>
        <w:t>Note: Preferences and Moves Management Menus are still in progress; there will be more training once these functions are ready to use.</w:t>
      </w:r>
    </w:p>
    <w:p w:rsidR="00DF55FF" w:rsidRPr="00A255DD" w:rsidRDefault="00594764">
      <w:pPr>
        <w:pStyle w:val="NormalWeb"/>
        <w:spacing w:before="0" w:beforeAutospacing="0" w:after="0" w:afterAutospacing="0"/>
        <w:rPr>
          <w:rFonts w:ascii="Calibri" w:hAnsi="Calibri" w:cs="Calibri"/>
          <w:sz w:val="22"/>
          <w:szCs w:val="22"/>
        </w:rPr>
      </w:pPr>
      <w:r w:rsidRPr="00A255DD">
        <w:rPr>
          <w:rFonts w:ascii="Calibri" w:hAnsi="Calibri" w:cs="Calibri"/>
          <w:sz w:val="22"/>
          <w:szCs w:val="22"/>
        </w:rPr>
        <w:t> </w:t>
      </w:r>
    </w:p>
    <w:p w:rsidR="00DF55FF" w:rsidRDefault="00594764">
      <w:pPr>
        <w:pStyle w:val="NormalWeb"/>
        <w:spacing w:before="0" w:beforeAutospacing="0" w:after="0" w:afterAutospacing="0"/>
        <w:rPr>
          <w:rFonts w:ascii="Calibri" w:hAnsi="Calibri" w:cs="Calibri"/>
          <w:sz w:val="22"/>
          <w:szCs w:val="22"/>
        </w:rPr>
      </w:pPr>
      <w:r>
        <w:rPr>
          <w:rFonts w:ascii="Calibri" w:hAnsi="Calibri" w:cs="Calibri"/>
          <w:sz w:val="22"/>
          <w:szCs w:val="22"/>
        </w:rPr>
        <w:t> </w:t>
      </w:r>
      <w:r>
        <w:rPr>
          <w:rFonts w:ascii="Calibri" w:hAnsi="Calibri" w:cs="Calibri"/>
          <w:noProof/>
          <w:sz w:val="22"/>
          <w:szCs w:val="22"/>
        </w:rPr>
        <w:drawing>
          <wp:inline distT="0" distB="0" distL="0" distR="0">
            <wp:extent cx="6475663" cy="2087880"/>
            <wp:effectExtent l="0" t="0" r="1905" b="7620"/>
            <wp:docPr id="6" name="Picture 6" descr="Machine generated alternative text:&#10;Advancement Officers &#10;Manage My Prospects &#10;Add a Contact &#10;Volunteer &#10;Preferences &#10;Advancement Officer &#10;Sea rches &#10;Student &#10;Financial Aid &#10;Moves Management &#10;Faculty Sewices &#10;View/Edit Contacts &#10;Empl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hine generated alternative text:&#10;Advancement Officers &#10;Manage My Prospects &#10;Add a Contact &#10;Volunteer &#10;Preferences &#10;Advancement Officer &#10;Sea rches &#10;Student &#10;Financial Aid &#10;Moves Management &#10;Faculty Sewices &#10;View/Edit Contacts &#10;Emplo "/>
                    <pic:cNvPicPr>
                      <a:picLocks noChangeAspect="1" noChangeArrowheads="1"/>
                    </pic:cNvPicPr>
                  </pic:nvPicPr>
                  <pic:blipFill rotWithShape="1">
                    <a:blip r:embed="rId10">
                      <a:extLst>
                        <a:ext uri="{28A0092B-C50C-407E-A947-70E740481C1C}">
                          <a14:useLocalDpi xmlns:a14="http://schemas.microsoft.com/office/drawing/2010/main" val="0"/>
                        </a:ext>
                      </a:extLst>
                    </a:blip>
                    <a:srcRect t="9496"/>
                    <a:stretch/>
                  </pic:blipFill>
                  <pic:spPr bwMode="auto">
                    <a:xfrm>
                      <a:off x="0" y="0"/>
                      <a:ext cx="6500502" cy="2095889"/>
                    </a:xfrm>
                    <a:prstGeom prst="rect">
                      <a:avLst/>
                    </a:prstGeom>
                    <a:noFill/>
                    <a:ln>
                      <a:noFill/>
                    </a:ln>
                    <a:extLst>
                      <a:ext uri="{53640926-AAD7-44D8-BBD7-CCE9431645EC}">
                        <a14:shadowObscured xmlns:a14="http://schemas.microsoft.com/office/drawing/2010/main"/>
                      </a:ext>
                    </a:extLst>
                  </pic:spPr>
                </pic:pic>
              </a:graphicData>
            </a:graphic>
          </wp:inline>
        </w:drawing>
      </w:r>
    </w:p>
    <w:p w:rsidR="00A255DD" w:rsidRPr="00A255DD" w:rsidRDefault="00594764" w:rsidP="00A255DD">
      <w:pPr>
        <w:pStyle w:val="NormalWeb"/>
        <w:spacing w:before="0" w:beforeAutospacing="0" w:after="0" w:afterAutospacing="0"/>
        <w:rPr>
          <w:rFonts w:ascii="Calibri" w:eastAsia="Times New Roman" w:hAnsi="Calibri" w:cs="Calibri"/>
          <w:sz w:val="22"/>
          <w:szCs w:val="22"/>
        </w:rPr>
      </w:pPr>
      <w:r>
        <w:rPr>
          <w:rFonts w:ascii="Calibri" w:hAnsi="Calibri" w:cs="Calibri"/>
          <w:sz w:val="22"/>
          <w:szCs w:val="22"/>
        </w:rPr>
        <w:t> </w:t>
      </w:r>
      <w:r w:rsidR="00A255DD" w:rsidRPr="00A255DD">
        <w:rPr>
          <w:rFonts w:ascii="Calibri" w:eastAsia="Times New Roman" w:hAnsi="Calibri" w:cs="Calibri"/>
          <w:sz w:val="22"/>
          <w:szCs w:val="22"/>
        </w:rPr>
        <w:t> </w:t>
      </w:r>
    </w:p>
    <w:p w:rsidR="00A255DD" w:rsidRPr="00A255DD" w:rsidRDefault="00A255DD" w:rsidP="00A255DD">
      <w:pPr>
        <w:pStyle w:val="Heading1"/>
        <w:rPr>
          <w:rFonts w:eastAsia="Times New Roman"/>
        </w:rPr>
      </w:pPr>
      <w:r w:rsidRPr="00A255DD">
        <w:rPr>
          <w:rFonts w:eastAsia="Times New Roman"/>
        </w:rPr>
        <w:t>Navigating in SSB</w:t>
      </w:r>
    </w:p>
    <w:p w:rsidR="00A255DD" w:rsidRPr="00A255DD" w:rsidRDefault="00A255DD" w:rsidP="00A255DD">
      <w:pPr>
        <w:rPr>
          <w:rFonts w:ascii="Calibri" w:eastAsia="Times New Roman" w:hAnsi="Calibri" w:cs="Calibri"/>
          <w:sz w:val="22"/>
          <w:szCs w:val="22"/>
        </w:rPr>
      </w:pPr>
      <w:r w:rsidRPr="00A255DD">
        <w:rPr>
          <w:rFonts w:ascii="Calibri" w:eastAsia="Times New Roman" w:hAnsi="Calibri" w:cs="Calibri"/>
          <w:sz w:val="22"/>
          <w:szCs w:val="22"/>
        </w:rPr>
        <w:t> </w:t>
      </w:r>
    </w:p>
    <w:p w:rsidR="00A255DD" w:rsidRPr="00A255DD" w:rsidRDefault="00A255DD" w:rsidP="00A255DD">
      <w:pPr>
        <w:rPr>
          <w:rFonts w:ascii="Calibri" w:eastAsia="Times New Roman" w:hAnsi="Calibri" w:cs="Calibri"/>
          <w:sz w:val="22"/>
          <w:szCs w:val="22"/>
        </w:rPr>
      </w:pPr>
      <w:r w:rsidRPr="00A255DD">
        <w:rPr>
          <w:rFonts w:ascii="Calibri" w:eastAsia="Times New Roman" w:hAnsi="Calibri" w:cs="Calibri"/>
          <w:sz w:val="22"/>
          <w:szCs w:val="22"/>
        </w:rPr>
        <w:t>If you want to return to the previous screen, you can use the back button on your browser. If you have been drilling down and want to return to the Advancement Officers main menu or a main menu page (e.g. Manage My Prospects), you may be able to use breadcrumbs or embedded links.</w:t>
      </w:r>
    </w:p>
    <w:p w:rsidR="00A255DD" w:rsidRPr="00A255DD" w:rsidRDefault="00A255DD" w:rsidP="00A255DD">
      <w:pPr>
        <w:rPr>
          <w:rFonts w:ascii="Calibri" w:eastAsia="Times New Roman" w:hAnsi="Calibri" w:cs="Calibri"/>
          <w:sz w:val="22"/>
          <w:szCs w:val="22"/>
        </w:rPr>
      </w:pPr>
      <w:r w:rsidRPr="00A255DD">
        <w:rPr>
          <w:rFonts w:ascii="Calibri" w:eastAsia="Times New Roman" w:hAnsi="Calibri" w:cs="Calibri"/>
          <w:sz w:val="22"/>
          <w:szCs w:val="22"/>
        </w:rPr>
        <w:t> </w:t>
      </w:r>
    </w:p>
    <w:p w:rsidR="00A255DD" w:rsidRPr="00A255DD" w:rsidRDefault="00A255DD" w:rsidP="00A255DD">
      <w:pPr>
        <w:pStyle w:val="Heading2"/>
        <w:rPr>
          <w:rFonts w:eastAsia="Times New Roman"/>
        </w:rPr>
      </w:pPr>
      <w:r w:rsidRPr="00A255DD">
        <w:rPr>
          <w:rFonts w:eastAsia="Times New Roman"/>
        </w:rPr>
        <w:t>Breadcrumbs example</w:t>
      </w:r>
    </w:p>
    <w:p w:rsidR="00A255DD" w:rsidRPr="00A255DD" w:rsidRDefault="00A255DD" w:rsidP="00A255DD">
      <w:pPr>
        <w:rPr>
          <w:rFonts w:ascii="Calibri" w:eastAsia="Times New Roman" w:hAnsi="Calibri" w:cs="Calibri"/>
          <w:sz w:val="22"/>
          <w:szCs w:val="22"/>
        </w:rPr>
      </w:pPr>
      <w:r w:rsidRPr="00A255DD">
        <w:rPr>
          <w:rFonts w:ascii="Calibri" w:eastAsia="Times New Roman" w:hAnsi="Calibri" w:cs="Calibri"/>
          <w:sz w:val="22"/>
          <w:szCs w:val="22"/>
        </w:rPr>
        <w:t> </w:t>
      </w:r>
    </w:p>
    <w:p w:rsidR="00A255DD" w:rsidRPr="00A255DD" w:rsidRDefault="00A255DD" w:rsidP="00A255DD">
      <w:pPr>
        <w:rPr>
          <w:rFonts w:ascii="Calibri" w:eastAsia="Times New Roman" w:hAnsi="Calibri" w:cs="Calibri"/>
          <w:sz w:val="22"/>
          <w:szCs w:val="22"/>
        </w:rPr>
      </w:pPr>
      <w:r w:rsidRPr="00A255DD">
        <w:rPr>
          <w:rFonts w:ascii="Calibri" w:eastAsia="Times New Roman" w:hAnsi="Calibri" w:cs="Calibri"/>
          <w:noProof/>
          <w:sz w:val="22"/>
          <w:szCs w:val="22"/>
        </w:rPr>
        <w:drawing>
          <wp:inline distT="0" distB="0" distL="0" distR="0">
            <wp:extent cx="5048250" cy="1147708"/>
            <wp:effectExtent l="0" t="0" r="0" b="0"/>
            <wp:docPr id="9" name="Picture 9" descr="Machine generated alternative text:&#10;Personal In formation &#10;Alumni and Friends &#10;Manage My Prospects &#10;Ad—t My &#10;Advancement Officers Volunte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ine generated alternative text:&#10;Personal In formation &#10;Alumni and Friends &#10;Manage My Prospects &#10;Ad—t My &#10;Advancement Officers Voluntee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71422" cy="1152976"/>
                    </a:xfrm>
                    <a:prstGeom prst="rect">
                      <a:avLst/>
                    </a:prstGeom>
                    <a:noFill/>
                    <a:ln>
                      <a:noFill/>
                    </a:ln>
                  </pic:spPr>
                </pic:pic>
              </a:graphicData>
            </a:graphic>
          </wp:inline>
        </w:drawing>
      </w:r>
    </w:p>
    <w:p w:rsidR="00A255DD" w:rsidRPr="00A255DD" w:rsidRDefault="00A255DD" w:rsidP="00A255DD">
      <w:pPr>
        <w:rPr>
          <w:rFonts w:ascii="Calibri" w:eastAsia="Times New Roman" w:hAnsi="Calibri" w:cs="Calibri"/>
          <w:sz w:val="22"/>
          <w:szCs w:val="22"/>
        </w:rPr>
      </w:pPr>
      <w:r w:rsidRPr="00A255DD">
        <w:rPr>
          <w:rFonts w:ascii="Calibri" w:eastAsia="Times New Roman" w:hAnsi="Calibri" w:cs="Calibri"/>
          <w:sz w:val="22"/>
          <w:szCs w:val="22"/>
        </w:rPr>
        <w:t> </w:t>
      </w:r>
    </w:p>
    <w:p w:rsidR="00A255DD" w:rsidRPr="00A255DD" w:rsidRDefault="00A255DD" w:rsidP="00A255DD">
      <w:pPr>
        <w:rPr>
          <w:rFonts w:ascii="Calibri" w:eastAsia="Times New Roman" w:hAnsi="Calibri" w:cs="Calibri"/>
          <w:sz w:val="22"/>
          <w:szCs w:val="22"/>
        </w:rPr>
      </w:pPr>
      <w:r w:rsidRPr="00A255DD">
        <w:rPr>
          <w:rFonts w:ascii="Calibri" w:eastAsia="Times New Roman" w:hAnsi="Calibri" w:cs="Calibri"/>
          <w:sz w:val="22"/>
          <w:szCs w:val="22"/>
        </w:rPr>
        <w:t> </w:t>
      </w:r>
    </w:p>
    <w:p w:rsidR="00A255DD" w:rsidRPr="00A255DD" w:rsidRDefault="00A255DD" w:rsidP="00A255DD">
      <w:pPr>
        <w:pStyle w:val="Heading2"/>
        <w:rPr>
          <w:rFonts w:eastAsia="Times New Roman"/>
        </w:rPr>
      </w:pPr>
      <w:r w:rsidRPr="00A255DD">
        <w:rPr>
          <w:rFonts w:eastAsia="Times New Roman"/>
        </w:rPr>
        <w:t>Embedded Links example</w:t>
      </w:r>
    </w:p>
    <w:p w:rsidR="00A255DD" w:rsidRPr="00A255DD" w:rsidRDefault="00A255DD" w:rsidP="00A255DD">
      <w:pPr>
        <w:rPr>
          <w:rFonts w:ascii="Calibri" w:eastAsia="Times New Roman" w:hAnsi="Calibri" w:cs="Calibri"/>
          <w:sz w:val="22"/>
          <w:szCs w:val="22"/>
        </w:rPr>
      </w:pPr>
      <w:r w:rsidRPr="00A255DD">
        <w:rPr>
          <w:rFonts w:ascii="Calibri" w:eastAsia="Times New Roman" w:hAnsi="Calibri" w:cs="Calibri"/>
          <w:sz w:val="22"/>
          <w:szCs w:val="22"/>
        </w:rPr>
        <w:t> </w:t>
      </w:r>
    </w:p>
    <w:p w:rsidR="00A255DD" w:rsidRPr="00A255DD" w:rsidRDefault="00A255DD" w:rsidP="00A255DD">
      <w:pPr>
        <w:rPr>
          <w:rFonts w:ascii="Calibri" w:eastAsia="Times New Roman" w:hAnsi="Calibri" w:cs="Calibri"/>
          <w:sz w:val="22"/>
          <w:szCs w:val="22"/>
        </w:rPr>
      </w:pPr>
      <w:r w:rsidRPr="00A255DD">
        <w:rPr>
          <w:rFonts w:ascii="Calibri" w:eastAsia="Times New Roman" w:hAnsi="Calibri" w:cs="Calibri"/>
          <w:noProof/>
          <w:sz w:val="22"/>
          <w:szCs w:val="22"/>
        </w:rPr>
        <w:drawing>
          <wp:inline distT="0" distB="0" distL="0" distR="0">
            <wp:extent cx="3248025" cy="1674641"/>
            <wp:effectExtent l="0" t="0" r="0" b="1905"/>
            <wp:docPr id="8" name="Picture 8" descr="Machine generated alternative text:&#10;Personal In formation &#10;Alumni and Friends &#10;Advancement O fficers &#10;Prospect Long Profile &#10;Profile &#10;to ID List &#10;to &quo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ine generated alternative text:&#10;Personal In formation &#10;Alumni and Friends &#10;Advancement O fficers &#10;Prospect Long Profile &#10;Profile &#10;to ID List &#10;to &quot;y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3830" cy="1682790"/>
                    </a:xfrm>
                    <a:prstGeom prst="rect">
                      <a:avLst/>
                    </a:prstGeom>
                    <a:noFill/>
                    <a:ln>
                      <a:noFill/>
                    </a:ln>
                  </pic:spPr>
                </pic:pic>
              </a:graphicData>
            </a:graphic>
          </wp:inline>
        </w:drawing>
      </w:r>
      <w:bookmarkStart w:id="0" w:name="_GoBack"/>
      <w:bookmarkEnd w:id="0"/>
    </w:p>
    <w:sectPr w:rsidR="00A255DD" w:rsidRPr="00A255DD" w:rsidSect="00F73A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965"/>
    <w:multiLevelType w:val="multilevel"/>
    <w:tmpl w:val="7B36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764"/>
    <w:rsid w:val="00594764"/>
    <w:rsid w:val="009B790A"/>
    <w:rsid w:val="00A255DD"/>
    <w:rsid w:val="00DF55FF"/>
    <w:rsid w:val="00F73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7DE9F"/>
  <w15:chartTrackingRefBased/>
  <w15:docId w15:val="{F275C168-F11C-4233-B692-3D15F072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next w:val="Normal"/>
    <w:link w:val="Heading1Char"/>
    <w:uiPriority w:val="9"/>
    <w:qFormat/>
    <w:rsid w:val="00A255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55D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customStyle="1" w:styleId="Heading1Char">
    <w:name w:val="Heading 1 Char"/>
    <w:basedOn w:val="DefaultParagraphFont"/>
    <w:link w:val="Heading1"/>
    <w:uiPriority w:val="9"/>
    <w:rsid w:val="00A255D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255D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16580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Sasha A</dc:creator>
  <cp:keywords/>
  <dc:description/>
  <cp:lastModifiedBy>Rodriguez Sasha A</cp:lastModifiedBy>
  <cp:revision>5</cp:revision>
  <dcterms:created xsi:type="dcterms:W3CDTF">2017-04-17T23:09:00Z</dcterms:created>
  <dcterms:modified xsi:type="dcterms:W3CDTF">2017-04-18T01:14:00Z</dcterms:modified>
</cp:coreProperties>
</file>